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CA" w:rsidRPr="00B655CA" w:rsidRDefault="003471BD" w:rsidP="00B655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концертов для обмена, с возможностью доплаты недостающей суммы: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0"/>
        <w:gridCol w:w="1445"/>
      </w:tblGrid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Ноябрь (</w:t>
            </w:r>
            <w:proofErr w:type="gram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 песни и пляски Донских казаков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Ноябрь (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Musica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da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camera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/ Камерная музыка</w:t>
            </w:r>
            <w:bookmarkStart w:id="0" w:name="_GoBack"/>
            <w:bookmarkEnd w:id="0"/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t xml:space="preserve">Ансамбль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aspera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Astra</w:t>
            </w:r>
            <w:proofErr w:type="spellEnd"/>
            <w:r>
              <w:t xml:space="preserve"> (лат.</w:t>
            </w:r>
            <w:proofErr w:type="gramEnd"/>
            <w:r>
              <w:t xml:space="preserve"> – </w:t>
            </w:r>
            <w:proofErr w:type="gramStart"/>
            <w:r>
              <w:t xml:space="preserve">Через тернии к звездам) </w:t>
            </w:r>
            <w:r>
              <w:br/>
              <w:t>Исполнители:</w:t>
            </w:r>
            <w:proofErr w:type="gramEnd"/>
            <w:r>
              <w:t xml:space="preserve"> В. Янковская (скрипка), Э. </w:t>
            </w:r>
            <w:proofErr w:type="spellStart"/>
            <w:r>
              <w:t>Мансырев</w:t>
            </w:r>
            <w:proofErr w:type="spellEnd"/>
            <w:r>
              <w:t xml:space="preserve"> (виолончель), Д. Янковский (кларнет), М. </w:t>
            </w:r>
            <w:proofErr w:type="spellStart"/>
            <w:r>
              <w:t>Мансырев</w:t>
            </w:r>
            <w:proofErr w:type="spellEnd"/>
            <w:r>
              <w:t xml:space="preserve"> (фортепиано) </w:t>
            </w:r>
            <w:r>
              <w:br/>
              <w:t>В программе: Бетховен, Брамс, Шостакович, Стравинский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Органный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Ноябрь (</w:t>
            </w:r>
            <w:proofErr w:type="spellStart"/>
            <w:proofErr w:type="gram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Михаил Плетнёв (фортепиано)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Российский пианист, композитор и дирижёр. Обладатель множества премий и наград. Народный артист РСФСР (1989), лауреат четырёх Государственных премий России (1982, 1993, 1996, 2006) победитель конкурса Чайковского (1978) и лауреат </w:t>
            </w:r>
            <w:proofErr w:type="spellStart"/>
            <w:r>
              <w:t>Грэмми</w:t>
            </w:r>
            <w:proofErr w:type="spellEnd"/>
            <w:r>
              <w:t xml:space="preserve"> (2005).</w:t>
            </w:r>
            <w:r>
              <w:br/>
              <w:t>В программе: произведения Сергея Рахманинова</w:t>
            </w:r>
            <w:r>
              <w:br/>
              <w:t xml:space="preserve">Программа будет исполнена на концертном рояле </w:t>
            </w:r>
            <w:proofErr w:type="spellStart"/>
            <w:r>
              <w:t>Kawai</w:t>
            </w:r>
            <w:proofErr w:type="spellEnd"/>
            <w:r>
              <w:t xml:space="preserve"> EX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Ноябрь (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12.00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Федорино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горе"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t xml:space="preserve">Тюменский филармонический оркестр </w:t>
            </w:r>
            <w:r>
              <w:br/>
              <w:t xml:space="preserve">Дирижер – Андрей </w:t>
            </w:r>
            <w:proofErr w:type="spellStart"/>
            <w:r>
              <w:t>Дашунин</w:t>
            </w:r>
            <w:proofErr w:type="spellEnd"/>
            <w:r>
              <w:t xml:space="preserve"> </w:t>
            </w:r>
            <w:r>
              <w:br/>
              <w:t xml:space="preserve">Эвклид </w:t>
            </w:r>
            <w:proofErr w:type="spellStart"/>
            <w:r>
              <w:t>Кюрдзидис</w:t>
            </w:r>
            <w:proofErr w:type="spellEnd"/>
            <w:r>
              <w:t xml:space="preserve"> (художественное слово)</w:t>
            </w:r>
            <w:r>
              <w:br/>
              <w:t xml:space="preserve">СЮРПРИЗ! Эвклид </w:t>
            </w:r>
            <w:proofErr w:type="spellStart"/>
            <w:r>
              <w:t>Кюрдзидис</w:t>
            </w:r>
            <w:proofErr w:type="spellEnd"/>
            <w:r>
              <w:t xml:space="preserve"> также прочтёт сказку К.И. Чуковского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Ноябрь (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Terra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incognita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музыка XX века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>Тюменский филармонический оркестр</w:t>
            </w:r>
            <w:r>
              <w:br/>
              <w:t>Художественный руководитель и главный дирижер – заслуженный деятель искусств России Евгений Шестаков</w:t>
            </w:r>
            <w:r>
              <w:br/>
              <w:t>Александр Князев (виолончель)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Ноябрь (</w:t>
            </w:r>
            <w:proofErr w:type="spellStart"/>
            <w:proofErr w:type="gram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Ритм жизни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>Дуэт ударных инструментов «</w:t>
            </w:r>
            <w:proofErr w:type="spellStart"/>
            <w:r>
              <w:t>Мока</w:t>
            </w:r>
            <w:proofErr w:type="spellEnd"/>
            <w:r>
              <w:t xml:space="preserve">» – Александра и Михаил </w:t>
            </w:r>
            <w:proofErr w:type="spellStart"/>
            <w:r>
              <w:t>Топалиди</w:t>
            </w:r>
            <w:proofErr w:type="spellEnd"/>
            <w:proofErr w:type="gramStart"/>
            <w:r>
              <w:br/>
              <w:t>В</w:t>
            </w:r>
            <w:proofErr w:type="gramEnd"/>
            <w:r>
              <w:t xml:space="preserve"> концерте принимают участие Т. </w:t>
            </w:r>
            <w:proofErr w:type="spellStart"/>
            <w:r>
              <w:t>Старцева</w:t>
            </w:r>
            <w:proofErr w:type="spellEnd"/>
            <w:r>
              <w:t xml:space="preserve">, Я. Кукушкин, Л. </w:t>
            </w:r>
            <w:proofErr w:type="spellStart"/>
            <w:r>
              <w:t>Полевик</w:t>
            </w:r>
            <w:proofErr w:type="spellEnd"/>
            <w:r>
              <w:t xml:space="preserve"> (ударные); Е. Ивлева (мастер песочной анимации). </w:t>
            </w:r>
            <w:r>
              <w:br/>
              <w:t xml:space="preserve">А также брасс-квинтет: Андрей Чернов (труба), Степан Синичкин (труба), </w:t>
            </w:r>
            <w:proofErr w:type="spellStart"/>
            <w:r>
              <w:t>Вильнур</w:t>
            </w:r>
            <w:proofErr w:type="spellEnd"/>
            <w:r>
              <w:t xml:space="preserve"> </w:t>
            </w:r>
            <w:proofErr w:type="spellStart"/>
            <w:r>
              <w:t>Самигуллин</w:t>
            </w:r>
            <w:proofErr w:type="spellEnd"/>
            <w:r>
              <w:t xml:space="preserve"> (туба), Тимур Байрамов (валторна), Андрей </w:t>
            </w:r>
            <w:proofErr w:type="spellStart"/>
            <w:r>
              <w:t>Андресюк</w:t>
            </w:r>
            <w:proofErr w:type="spellEnd"/>
            <w:r>
              <w:t xml:space="preserve"> (тромбон)</w:t>
            </w:r>
            <w:r>
              <w:br/>
              <w:t>В программе: музыка для ударных инструментов от доисторических времен до настоящих дней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Органный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 Ноябрь (</w:t>
            </w:r>
            <w:proofErr w:type="spellStart"/>
            <w:proofErr w:type="gram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Мюзикл "Дубровский"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>Молодые артисты театров Екатеринбурга представляют захватывающую романтическую историю о любви и вражде, о дружбе и предательстве, о людских страстях и судьбах</w:t>
            </w:r>
            <w:proofErr w:type="gramStart"/>
            <w:r>
              <w:br/>
              <w:t>В</w:t>
            </w:r>
            <w:proofErr w:type="gramEnd"/>
            <w:r>
              <w:t xml:space="preserve"> основе мюзикла знакомое всем произведение А.С. Пушкина, музыкально переосмысленное известным российским композитором и продюсером Кимом </w:t>
            </w:r>
            <w:proofErr w:type="spellStart"/>
            <w:r>
              <w:t>Брейтбургом</w:t>
            </w:r>
            <w:proofErr w:type="spellEnd"/>
            <w:r>
              <w:t xml:space="preserve"> (самые знаменитые его телевизионные проекты – «Народный артист», «Секрет успеха», «Битва хоров»).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Ноябрь (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Ужви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(орган, Германия)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>Органистка главной церкви Святой Марии в Любеке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 концерте прозвучат сочинения И. </w:t>
            </w:r>
            <w:proofErr w:type="spellStart"/>
            <w:r>
              <w:t>Пахельбеля</w:t>
            </w:r>
            <w:proofErr w:type="spellEnd"/>
            <w:r>
              <w:t xml:space="preserve">, И. </w:t>
            </w:r>
            <w:proofErr w:type="spellStart"/>
            <w:r>
              <w:t>Райнкена</w:t>
            </w:r>
            <w:proofErr w:type="spellEnd"/>
            <w:r>
              <w:t xml:space="preserve">, Д. </w:t>
            </w:r>
            <w:proofErr w:type="spellStart"/>
            <w:r>
              <w:t>Букстехуде</w:t>
            </w:r>
            <w:proofErr w:type="spellEnd"/>
            <w:r>
              <w:t>, В.А. Моцарта, И. Брамса, Й. Гайдна, Ф. Мендельсона, и, конечно, И.С. Баха – величайшего композитора, подарившего любимому инструменту ярчайшие моменты своего вдохновения.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Органный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Ноябрь (</w:t>
            </w:r>
            <w:proofErr w:type="spellStart"/>
            <w:proofErr w:type="gram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ТФО и Юлия Маточкина (меццо-сопрано)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>Тюменский филармонический оркестр</w:t>
            </w:r>
            <w:r>
              <w:br/>
              <w:t>Художественный руководитель и главный дирижер – заслуженный деятель искусств Евгений Шестаков</w:t>
            </w:r>
            <w:r>
              <w:br/>
              <w:t>Победительница Х</w:t>
            </w:r>
            <w:proofErr w:type="gramStart"/>
            <w:r>
              <w:t>V</w:t>
            </w:r>
            <w:proofErr w:type="gramEnd"/>
            <w:r>
              <w:t xml:space="preserve"> Международного конкурса им. П. И. Чайковского, солистка Академии молодых оперных певцов Мариинского театра Юлия Маточкина (меццо-сопрано)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Декабрь (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 не становишься воспоминанием...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>Литературно-музыкальная композиция </w:t>
            </w:r>
            <w:r>
              <w:br/>
              <w:t>Народный артист РФ Валерий Баринов</w:t>
            </w:r>
            <w:r>
              <w:br/>
              <w:t>Заслуженная артистка РФ Ольга Кабо</w:t>
            </w:r>
            <w:r>
              <w:br/>
              <w:t>Матвей Костолевский (альт)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Декабрь (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Балет-гала "Русский лебедь"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>Звезды российского балета представляют проект: гала-концерт, посвященный памяти легендарных русских балерин. В программе: уникальные миниатюры и фрагменты балетных спектаклей из репертуара Анны Павловой, а также другие шедевры хореографического искусства.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Декабрь (</w:t>
            </w:r>
            <w:proofErr w:type="spellStart"/>
            <w:proofErr w:type="gram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Два века русского романса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Юлия </w:t>
            </w:r>
            <w:proofErr w:type="spellStart"/>
            <w:r>
              <w:t>Зиганшина</w:t>
            </w:r>
            <w:proofErr w:type="spellEnd"/>
            <w:r>
              <w:t xml:space="preserve"> (вокал, гитара)</w:t>
            </w:r>
            <w:r>
              <w:br/>
              <w:t xml:space="preserve">Максим </w:t>
            </w:r>
            <w:proofErr w:type="spellStart"/>
            <w:r>
              <w:t>Мулин</w:t>
            </w:r>
            <w:proofErr w:type="spellEnd"/>
            <w:r>
              <w:t xml:space="preserve"> (фортепиано)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 Декабрь (</w:t>
            </w:r>
            <w:proofErr w:type="spellStart"/>
            <w:proofErr w:type="gram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власти мифа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>Тюменский филармонический оркестр</w:t>
            </w:r>
            <w:r>
              <w:br/>
              <w:t>Художественный руководитель и главный дирижер – Евгений Шестаков</w:t>
            </w:r>
            <w:r>
              <w:br/>
              <w:t>Хоровая капелла Тюменской филармонии</w:t>
            </w:r>
            <w:r>
              <w:br/>
              <w:t>Художественный руководитель – Альберт Мишин</w:t>
            </w:r>
            <w:proofErr w:type="gramStart"/>
            <w:r>
              <w:br/>
              <w:t>В</w:t>
            </w:r>
            <w:proofErr w:type="gramEnd"/>
            <w:r>
              <w:t xml:space="preserve"> программе: Мусоргский, Стравинский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Декабрь (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 Московского Данилова монастыря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  <w:tr w:rsidR="00B655CA" w:rsidRPr="00B655CA" w:rsidTr="00B655C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655CA" w:rsidRPr="00B655CA" w:rsidRDefault="00B655CA" w:rsidP="00B6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5CA" w:rsidRPr="00B655CA" w:rsidTr="00B655CA">
        <w:trPr>
          <w:tblCellSpacing w:w="0" w:type="dxa"/>
        </w:trPr>
        <w:tc>
          <w:tcPr>
            <w:tcW w:w="0" w:type="auto"/>
            <w:hideMark/>
          </w:tcPr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Декабрь (</w:t>
            </w:r>
            <w:proofErr w:type="spellStart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B65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19.00</w:t>
            </w:r>
          </w:p>
          <w:p w:rsidR="00B655CA" w:rsidRPr="00182C71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Великие романтики или Музыка сердца</w:t>
            </w:r>
          </w:p>
          <w:p w:rsidR="00B655CA" w:rsidRPr="00B655CA" w:rsidRDefault="00B655CA" w:rsidP="00B655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>Тюменский филармонический оркестр</w:t>
            </w:r>
            <w:r>
              <w:br/>
              <w:t>Художественный руководитель и главный дирижер – заслуженный деятель искусств России Евгений Шестаков</w:t>
            </w:r>
            <w:r>
              <w:br/>
              <w:t>Солист – Вячеслав Грязнов (фортепиано, США)</w:t>
            </w:r>
          </w:p>
        </w:tc>
        <w:tc>
          <w:tcPr>
            <w:tcW w:w="0" w:type="auto"/>
            <w:hideMark/>
          </w:tcPr>
          <w:p w:rsidR="00B655CA" w:rsidRPr="00B655CA" w:rsidRDefault="00B655CA" w:rsidP="00B6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ТГФ Концертный зал</w:t>
            </w:r>
          </w:p>
        </w:tc>
      </w:tr>
    </w:tbl>
    <w:p w:rsidR="00405CBB" w:rsidRDefault="00405CBB"/>
    <w:sectPr w:rsidR="00405CBB" w:rsidSect="0040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5CA"/>
    <w:rsid w:val="00182C71"/>
    <w:rsid w:val="003471BD"/>
    <w:rsid w:val="00405CBB"/>
    <w:rsid w:val="00B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B"/>
  </w:style>
  <w:style w:type="paragraph" w:styleId="2">
    <w:name w:val="heading 2"/>
    <w:basedOn w:val="a"/>
    <w:link w:val="20"/>
    <w:uiPriority w:val="9"/>
    <w:qFormat/>
    <w:rsid w:val="00B65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">
    <w:name w:val="time"/>
    <w:basedOn w:val="a"/>
    <w:rsid w:val="00B655CA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howname">
    <w:name w:val="showname"/>
    <w:basedOn w:val="a"/>
    <w:rsid w:val="00B655CA"/>
    <w:pPr>
      <w:keepNext/>
      <w:spacing w:before="8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howdescr">
    <w:name w:val="showdescr"/>
    <w:basedOn w:val="a"/>
    <w:rsid w:val="00B655CA"/>
    <w:pPr>
      <w:keepNext/>
      <w:spacing w:before="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header">
    <w:name w:val="listheader"/>
    <w:basedOn w:val="a"/>
    <w:rsid w:val="00B655CA"/>
    <w:pPr>
      <w:keepNext/>
      <w:spacing w:before="8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item">
    <w:name w:val="listitem"/>
    <w:basedOn w:val="a"/>
    <w:rsid w:val="00B655C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subitem">
    <w:name w:val="listsubitem"/>
    <w:basedOn w:val="a"/>
    <w:rsid w:val="00B655CA"/>
    <w:pPr>
      <w:keepNext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hall">
    <w:name w:val="hall"/>
    <w:basedOn w:val="a"/>
    <w:rsid w:val="00B6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74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1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4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4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85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2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6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3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0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3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6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57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1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45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6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2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1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3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5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4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6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8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4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9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5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72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12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6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67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1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2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9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3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8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Кристина Арутюновна Мисакян</cp:lastModifiedBy>
  <cp:revision>2</cp:revision>
  <dcterms:created xsi:type="dcterms:W3CDTF">2017-10-27T19:21:00Z</dcterms:created>
  <dcterms:modified xsi:type="dcterms:W3CDTF">2017-10-30T04:34:00Z</dcterms:modified>
</cp:coreProperties>
</file>